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4C85" w14:textId="79A5A59D" w:rsidR="001D5FCD" w:rsidRDefault="001C24FC">
      <w:r>
        <w:t>Redford City</w:t>
      </w:r>
    </w:p>
    <w:p w14:paraId="62CF7AA2" w14:textId="623B8544" w:rsidR="001C24FC" w:rsidRDefault="001C24FC">
      <w:r w:rsidRPr="001C24FC">
        <w:t>Come and join us for a fun-filled time to celebrate the 200th anniversary of our illustrious town! Our City Council has been preparing for this weekend for two years, and they sure have got some fun things going on!  A huge thank you to all the people who have helped organize this exciting and once-in-a-lifetime event!</w:t>
      </w:r>
    </w:p>
    <w:p w14:paraId="66499719" w14:textId="77777777" w:rsidR="001C24FC" w:rsidRDefault="001C24FC" w:rsidP="001C24FC">
      <w:pPr>
        <w:jc w:val="both"/>
      </w:pPr>
      <w:r>
        <w:t xml:space="preserve">It was on June 3, 1821 that our beloved town, Redford, was founded by the illustrious Archibald S. Redford. Archibald settled here with his wife, Marie, and his seven daughters and seven sons. With such a massive family, it’s hard to find anyone in this town that is not in some way related to the Redford family! We still have several direct descendants living here in Redford, including our illustrious mayor, Garvin Redford. His choice to settle in the wild, wild west has been the foundation for us, and we are happy to celebrate the happy event! This year, we have a lot of special activities planned, including an original play by our own Corky Williamson about how the town came about. Performed by locals, you won’t want to miss this special performance! </w:t>
      </w:r>
    </w:p>
    <w:p w14:paraId="45D21A24" w14:textId="2863C814" w:rsidR="001C24FC" w:rsidRDefault="001C24FC">
      <w:r w:rsidRPr="001C24FC">
        <w:t>“Here we shall build it, and here it shall stand. Our beautiful Redford City—the hope of the nation as long a good people raise good families.”</w:t>
      </w:r>
    </w:p>
    <w:sectPr w:rsidR="001C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FC"/>
    <w:rsid w:val="001C24FC"/>
    <w:rsid w:val="001D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9321"/>
  <w15:chartTrackingRefBased/>
  <w15:docId w15:val="{B893BC95-4B37-47E8-85CF-527EF01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1</cp:revision>
  <dcterms:created xsi:type="dcterms:W3CDTF">2020-06-10T20:22:00Z</dcterms:created>
  <dcterms:modified xsi:type="dcterms:W3CDTF">2020-06-10T20:43:00Z</dcterms:modified>
</cp:coreProperties>
</file>